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F26" w:rsidRPr="00CF6F26" w:rsidRDefault="00CF6F26" w:rsidP="00CF6F26">
      <w:pPr>
        <w:jc w:val="center"/>
        <w:rPr>
          <w:rFonts w:asciiTheme="minorHAnsi" w:hAnsiTheme="minorHAnsi" w:cstheme="minorHAnsi"/>
          <w:b/>
          <w:sz w:val="44"/>
          <w:szCs w:val="44"/>
        </w:rPr>
      </w:pPr>
      <w:r w:rsidRPr="00CF6F26">
        <w:rPr>
          <w:rFonts w:asciiTheme="minorHAnsi" w:hAnsiTheme="minorHAnsi" w:cstheme="minorHAnsi"/>
          <w:b/>
          <w:sz w:val="44"/>
          <w:szCs w:val="44"/>
        </w:rPr>
        <w:t>SINDICATO DOS MÉDICOS DE CAXIAS DO SUL</w:t>
      </w:r>
    </w:p>
    <w:p w:rsidR="00CF6F26" w:rsidRDefault="00CF6F26" w:rsidP="00CF6F26">
      <w:pPr>
        <w:jc w:val="center"/>
        <w:rPr>
          <w:rFonts w:asciiTheme="minorHAnsi" w:hAnsiTheme="minorHAnsi" w:cstheme="minorHAnsi"/>
          <w:b/>
          <w:sz w:val="22"/>
          <w:szCs w:val="22"/>
        </w:rPr>
      </w:pPr>
      <w:r w:rsidRPr="00CF6F26">
        <w:rPr>
          <w:rFonts w:asciiTheme="minorHAnsi" w:hAnsiTheme="minorHAnsi" w:cstheme="minorHAnsi"/>
          <w:b/>
          <w:sz w:val="22"/>
          <w:szCs w:val="22"/>
        </w:rPr>
        <w:t xml:space="preserve">Rua Bento Gonçalves, nº 1759 – 8º andar – Caxias do Sul – RS- CEP 95020-412 – Fone: (54) 3221.87.40 – e-mail: </w:t>
      </w:r>
      <w:hyperlink r:id="rId7" w:history="1">
        <w:r w:rsidRPr="00E96124">
          <w:rPr>
            <w:rStyle w:val="Hyperlink"/>
            <w:rFonts w:asciiTheme="minorHAnsi" w:hAnsiTheme="minorHAnsi" w:cstheme="minorHAnsi"/>
            <w:b/>
            <w:sz w:val="22"/>
            <w:szCs w:val="22"/>
          </w:rPr>
          <w:t>sindmedcx@terra.com.br</w:t>
        </w:r>
      </w:hyperlink>
    </w:p>
    <w:p w:rsidR="00CF6F26" w:rsidRDefault="00CF6F26" w:rsidP="00CF6F26">
      <w:pPr>
        <w:jc w:val="center"/>
        <w:rPr>
          <w:rFonts w:asciiTheme="minorHAnsi" w:hAnsiTheme="minorHAnsi" w:cstheme="minorHAnsi"/>
          <w:b/>
          <w:sz w:val="22"/>
          <w:szCs w:val="22"/>
        </w:rPr>
      </w:pPr>
    </w:p>
    <w:p w:rsidR="00CF6F26" w:rsidRPr="00CF6F26" w:rsidRDefault="00CF6F26" w:rsidP="00CF6F26">
      <w:pPr>
        <w:jc w:val="both"/>
        <w:rPr>
          <w:rFonts w:asciiTheme="minorHAnsi" w:hAnsiTheme="minorHAnsi" w:cstheme="minorHAnsi"/>
          <w:sz w:val="32"/>
          <w:szCs w:val="32"/>
        </w:rPr>
      </w:pPr>
      <w:r w:rsidRPr="00CF6F26">
        <w:rPr>
          <w:rFonts w:asciiTheme="minorHAnsi" w:hAnsiTheme="minorHAnsi" w:cstheme="minorHAnsi"/>
          <w:sz w:val="32"/>
          <w:szCs w:val="32"/>
        </w:rPr>
        <w:t>Ofício 002/2022</w:t>
      </w:r>
    </w:p>
    <w:p w:rsidR="00CF6F26" w:rsidRPr="00CF6F26" w:rsidRDefault="00CF6F26" w:rsidP="00CF6F26">
      <w:pPr>
        <w:jc w:val="both"/>
        <w:rPr>
          <w:rFonts w:asciiTheme="minorHAnsi" w:hAnsiTheme="minorHAnsi" w:cstheme="minorHAnsi"/>
          <w:sz w:val="32"/>
          <w:szCs w:val="32"/>
        </w:rPr>
      </w:pPr>
      <w:r w:rsidRPr="00CF6F26">
        <w:rPr>
          <w:rFonts w:asciiTheme="minorHAnsi" w:hAnsiTheme="minorHAnsi" w:cstheme="minorHAnsi"/>
          <w:sz w:val="32"/>
          <w:szCs w:val="32"/>
        </w:rPr>
        <w:t>MSS/srf</w:t>
      </w:r>
      <w:r w:rsidRPr="00CF6F26">
        <w:rPr>
          <w:rFonts w:asciiTheme="minorHAnsi" w:hAnsiTheme="minorHAnsi" w:cstheme="minorHAnsi"/>
          <w:sz w:val="32"/>
          <w:szCs w:val="32"/>
        </w:rPr>
        <w:tab/>
      </w:r>
      <w:r w:rsidRPr="00CF6F26">
        <w:rPr>
          <w:rFonts w:asciiTheme="minorHAnsi" w:hAnsiTheme="minorHAnsi" w:cstheme="minorHAnsi"/>
          <w:sz w:val="32"/>
          <w:szCs w:val="32"/>
        </w:rPr>
        <w:tab/>
      </w:r>
      <w:r w:rsidRPr="00CF6F26">
        <w:rPr>
          <w:rFonts w:asciiTheme="minorHAnsi" w:hAnsiTheme="minorHAnsi" w:cstheme="minorHAnsi"/>
          <w:sz w:val="32"/>
          <w:szCs w:val="32"/>
        </w:rPr>
        <w:tab/>
      </w:r>
      <w:r w:rsidRPr="00CF6F26">
        <w:rPr>
          <w:rFonts w:asciiTheme="minorHAnsi" w:hAnsiTheme="minorHAnsi" w:cstheme="minorHAnsi"/>
          <w:sz w:val="32"/>
          <w:szCs w:val="32"/>
        </w:rPr>
        <w:tab/>
        <w:t>Caxias do Sul, 23 de março de 2022.</w:t>
      </w:r>
    </w:p>
    <w:p w:rsidR="00CF6F26" w:rsidRPr="00CF6F26" w:rsidRDefault="00CF6F26" w:rsidP="00CF6F26">
      <w:pPr>
        <w:jc w:val="both"/>
        <w:rPr>
          <w:rFonts w:asciiTheme="minorHAnsi" w:hAnsiTheme="minorHAnsi" w:cstheme="minorHAnsi"/>
          <w:sz w:val="32"/>
          <w:szCs w:val="32"/>
        </w:rPr>
      </w:pPr>
    </w:p>
    <w:p w:rsidR="00B0177D" w:rsidRPr="00CF6F26" w:rsidRDefault="00CF6F26" w:rsidP="00CF6F26">
      <w:pPr>
        <w:jc w:val="both"/>
        <w:rPr>
          <w:rFonts w:asciiTheme="minorHAnsi" w:hAnsiTheme="minorHAnsi" w:cstheme="minorHAnsi"/>
          <w:b/>
          <w:sz w:val="32"/>
          <w:szCs w:val="32"/>
        </w:rPr>
      </w:pPr>
      <w:r w:rsidRPr="00CF6F26">
        <w:rPr>
          <w:rFonts w:asciiTheme="minorHAnsi" w:hAnsiTheme="minorHAnsi" w:cstheme="minorHAnsi"/>
          <w:b/>
          <w:sz w:val="32"/>
          <w:szCs w:val="32"/>
        </w:rPr>
        <w:t>À</w:t>
      </w:r>
    </w:p>
    <w:p w:rsidR="00B47B53" w:rsidRPr="00CF6F26" w:rsidRDefault="00CF6F26" w:rsidP="00CF6F26">
      <w:pPr>
        <w:jc w:val="both"/>
        <w:rPr>
          <w:rFonts w:asciiTheme="minorHAnsi" w:hAnsiTheme="minorHAnsi" w:cstheme="minorHAnsi"/>
          <w:b/>
          <w:sz w:val="32"/>
          <w:szCs w:val="32"/>
        </w:rPr>
      </w:pPr>
      <w:r w:rsidRPr="00CF6F26">
        <w:rPr>
          <w:rFonts w:asciiTheme="minorHAnsi" w:hAnsiTheme="minorHAnsi" w:cstheme="minorHAnsi"/>
          <w:b/>
          <w:sz w:val="32"/>
          <w:szCs w:val="32"/>
        </w:rPr>
        <w:t>SRA. DANIELE MENEGUZZI</w:t>
      </w:r>
    </w:p>
    <w:p w:rsidR="008D3754" w:rsidRPr="00CF6F26" w:rsidRDefault="00CF6F26" w:rsidP="00CF6F26">
      <w:pPr>
        <w:jc w:val="both"/>
        <w:rPr>
          <w:rFonts w:asciiTheme="minorHAnsi" w:hAnsiTheme="minorHAnsi" w:cstheme="minorHAnsi"/>
          <w:b/>
          <w:sz w:val="32"/>
          <w:szCs w:val="32"/>
        </w:rPr>
      </w:pPr>
      <w:r w:rsidRPr="00CF6F26">
        <w:rPr>
          <w:rFonts w:asciiTheme="minorHAnsi" w:hAnsiTheme="minorHAnsi" w:cstheme="minorHAnsi"/>
          <w:b/>
          <w:sz w:val="32"/>
          <w:szCs w:val="32"/>
        </w:rPr>
        <w:t>SECRETÁRIA MUNICIPAL DA SAÚDE</w:t>
      </w:r>
    </w:p>
    <w:p w:rsidR="008D3754" w:rsidRPr="00CF6F26" w:rsidRDefault="00CF6F26" w:rsidP="00CF6F26">
      <w:pPr>
        <w:jc w:val="both"/>
        <w:rPr>
          <w:rFonts w:asciiTheme="minorHAnsi" w:hAnsiTheme="minorHAnsi" w:cstheme="minorHAnsi"/>
          <w:sz w:val="32"/>
          <w:szCs w:val="32"/>
        </w:rPr>
      </w:pPr>
      <w:r w:rsidRPr="00CF6F26">
        <w:rPr>
          <w:rFonts w:asciiTheme="minorHAnsi" w:hAnsiTheme="minorHAnsi" w:cstheme="minorHAnsi"/>
          <w:b/>
          <w:sz w:val="32"/>
          <w:szCs w:val="32"/>
        </w:rPr>
        <w:t>CAXIAS DO SUL RS</w:t>
      </w:r>
    </w:p>
    <w:p w:rsidR="00CF6F26" w:rsidRPr="00CF6F26" w:rsidRDefault="008D3754" w:rsidP="00CF6F26">
      <w:pPr>
        <w:jc w:val="both"/>
        <w:rPr>
          <w:rFonts w:asciiTheme="minorHAnsi" w:hAnsiTheme="minorHAnsi" w:cstheme="minorHAnsi"/>
          <w:sz w:val="32"/>
          <w:szCs w:val="32"/>
        </w:rPr>
      </w:pPr>
      <w:r w:rsidRPr="00CF6F26">
        <w:rPr>
          <w:rFonts w:asciiTheme="minorHAnsi" w:hAnsiTheme="minorHAnsi" w:cstheme="minorHAnsi"/>
          <w:sz w:val="32"/>
          <w:szCs w:val="32"/>
        </w:rPr>
        <w:tab/>
      </w:r>
      <w:r w:rsidRPr="00CF6F26">
        <w:rPr>
          <w:rFonts w:asciiTheme="minorHAnsi" w:hAnsiTheme="minorHAnsi" w:cstheme="minorHAnsi"/>
          <w:sz w:val="32"/>
          <w:szCs w:val="32"/>
        </w:rPr>
        <w:tab/>
      </w:r>
      <w:r w:rsidRPr="00CF6F26">
        <w:rPr>
          <w:rFonts w:asciiTheme="minorHAnsi" w:hAnsiTheme="minorHAnsi" w:cstheme="minorHAnsi"/>
          <w:sz w:val="32"/>
          <w:szCs w:val="32"/>
        </w:rPr>
        <w:tab/>
      </w:r>
      <w:r w:rsidRPr="00CF6F26">
        <w:rPr>
          <w:rFonts w:asciiTheme="minorHAnsi" w:hAnsiTheme="minorHAnsi" w:cstheme="minorHAnsi"/>
          <w:sz w:val="32"/>
          <w:szCs w:val="32"/>
        </w:rPr>
        <w:tab/>
      </w:r>
      <w:r w:rsidR="00CF6F26" w:rsidRPr="00CF6F26">
        <w:rPr>
          <w:rFonts w:asciiTheme="minorHAnsi" w:hAnsiTheme="minorHAnsi" w:cstheme="minorHAnsi"/>
          <w:sz w:val="32"/>
          <w:szCs w:val="32"/>
        </w:rPr>
        <w:tab/>
      </w:r>
      <w:r w:rsidRPr="00CF6F26">
        <w:rPr>
          <w:rFonts w:asciiTheme="minorHAnsi" w:hAnsiTheme="minorHAnsi" w:cstheme="minorHAnsi"/>
          <w:sz w:val="32"/>
          <w:szCs w:val="32"/>
        </w:rPr>
        <w:t>Senhora Secretária</w:t>
      </w:r>
    </w:p>
    <w:p w:rsidR="008D3754" w:rsidRPr="00CF6F26" w:rsidRDefault="008D3754" w:rsidP="00CF6F26">
      <w:pPr>
        <w:jc w:val="both"/>
        <w:rPr>
          <w:rFonts w:asciiTheme="minorHAnsi" w:hAnsiTheme="minorHAnsi" w:cstheme="minorHAnsi"/>
          <w:sz w:val="32"/>
          <w:szCs w:val="32"/>
        </w:rPr>
      </w:pPr>
    </w:p>
    <w:p w:rsidR="008D3754" w:rsidRPr="00CF6F26" w:rsidRDefault="008D3754" w:rsidP="00CF6F26">
      <w:pPr>
        <w:jc w:val="both"/>
        <w:rPr>
          <w:rFonts w:asciiTheme="minorHAnsi" w:hAnsiTheme="minorHAnsi" w:cstheme="minorHAnsi"/>
          <w:sz w:val="32"/>
          <w:szCs w:val="32"/>
        </w:rPr>
      </w:pPr>
      <w:r w:rsidRPr="00CF6F26">
        <w:rPr>
          <w:rFonts w:asciiTheme="minorHAnsi" w:hAnsiTheme="minorHAnsi" w:cstheme="minorHAnsi"/>
          <w:sz w:val="32"/>
          <w:szCs w:val="32"/>
        </w:rPr>
        <w:tab/>
        <w:t xml:space="preserve">Este Sindicato tomou conhecimento que essa Secretaria </w:t>
      </w:r>
      <w:r w:rsidR="00B62D2F" w:rsidRPr="00CF6F26">
        <w:rPr>
          <w:rFonts w:asciiTheme="minorHAnsi" w:hAnsiTheme="minorHAnsi" w:cstheme="minorHAnsi"/>
          <w:sz w:val="32"/>
          <w:szCs w:val="32"/>
        </w:rPr>
        <w:t xml:space="preserve">adotou </w:t>
      </w:r>
      <w:r w:rsidRPr="00CF6F26">
        <w:rPr>
          <w:rFonts w:asciiTheme="minorHAnsi" w:hAnsiTheme="minorHAnsi" w:cstheme="minorHAnsi"/>
          <w:sz w:val="32"/>
          <w:szCs w:val="32"/>
        </w:rPr>
        <w:t xml:space="preserve">duas medidas a serem implantadas na área médica. A primeira relativa </w:t>
      </w:r>
      <w:r w:rsidR="00CF6F26" w:rsidRPr="00CF6F26">
        <w:rPr>
          <w:rFonts w:asciiTheme="minorHAnsi" w:hAnsiTheme="minorHAnsi" w:cstheme="minorHAnsi"/>
          <w:sz w:val="32"/>
          <w:szCs w:val="32"/>
        </w:rPr>
        <w:t>à</w:t>
      </w:r>
      <w:r w:rsidRPr="00CF6F26">
        <w:rPr>
          <w:rFonts w:asciiTheme="minorHAnsi" w:hAnsiTheme="minorHAnsi" w:cstheme="minorHAnsi"/>
          <w:sz w:val="32"/>
          <w:szCs w:val="32"/>
        </w:rPr>
        <w:t xml:space="preserve"> abertura de inscrições para concurso de </w:t>
      </w:r>
      <w:proofErr w:type="gramStart"/>
      <w:r w:rsidRPr="00CF6F26">
        <w:rPr>
          <w:rFonts w:asciiTheme="minorHAnsi" w:hAnsiTheme="minorHAnsi" w:cstheme="minorHAnsi"/>
          <w:sz w:val="32"/>
          <w:szCs w:val="32"/>
        </w:rPr>
        <w:t>médicos(</w:t>
      </w:r>
      <w:proofErr w:type="gramEnd"/>
      <w:r w:rsidRPr="00CF6F26">
        <w:rPr>
          <w:rFonts w:asciiTheme="minorHAnsi" w:hAnsiTheme="minorHAnsi" w:cstheme="minorHAnsi"/>
          <w:sz w:val="32"/>
          <w:szCs w:val="32"/>
        </w:rPr>
        <w:t xml:space="preserve">as) para a rede municipal. A </w:t>
      </w:r>
      <w:r w:rsidR="002A2864" w:rsidRPr="00CF6F26">
        <w:rPr>
          <w:rFonts w:asciiTheme="minorHAnsi" w:hAnsiTheme="minorHAnsi" w:cstheme="minorHAnsi"/>
          <w:sz w:val="32"/>
          <w:szCs w:val="32"/>
        </w:rPr>
        <w:t xml:space="preserve">segunda a publicação de uma Instrução Normativa regulamentando a jornada de trabalho dos </w:t>
      </w:r>
      <w:proofErr w:type="gramStart"/>
      <w:r w:rsidR="002A2864" w:rsidRPr="00CF6F26">
        <w:rPr>
          <w:rFonts w:asciiTheme="minorHAnsi" w:hAnsiTheme="minorHAnsi" w:cstheme="minorHAnsi"/>
          <w:sz w:val="32"/>
          <w:szCs w:val="32"/>
        </w:rPr>
        <w:t>médicos(</w:t>
      </w:r>
      <w:proofErr w:type="gramEnd"/>
      <w:r w:rsidR="002A2864" w:rsidRPr="00CF6F26">
        <w:rPr>
          <w:rFonts w:asciiTheme="minorHAnsi" w:hAnsiTheme="minorHAnsi" w:cstheme="minorHAnsi"/>
          <w:sz w:val="32"/>
          <w:szCs w:val="32"/>
        </w:rPr>
        <w:t>as) nas UBSs.</w:t>
      </w:r>
    </w:p>
    <w:p w:rsidR="001A2E4C" w:rsidRPr="00CF6F26" w:rsidRDefault="002A2864" w:rsidP="00CF6F26">
      <w:pPr>
        <w:ind w:firstLine="708"/>
        <w:jc w:val="both"/>
        <w:rPr>
          <w:rFonts w:asciiTheme="minorHAnsi" w:hAnsiTheme="minorHAnsi" w:cstheme="minorHAnsi"/>
          <w:sz w:val="32"/>
          <w:szCs w:val="32"/>
        </w:rPr>
      </w:pPr>
      <w:r w:rsidRPr="00CF6F26">
        <w:rPr>
          <w:rFonts w:asciiTheme="minorHAnsi" w:hAnsiTheme="minorHAnsi" w:cstheme="minorHAnsi"/>
          <w:sz w:val="32"/>
          <w:szCs w:val="32"/>
        </w:rPr>
        <w:t xml:space="preserve">Preliminarmente, </w:t>
      </w:r>
      <w:proofErr w:type="gramStart"/>
      <w:r w:rsidRPr="00CF6F26">
        <w:rPr>
          <w:rFonts w:asciiTheme="minorHAnsi" w:hAnsiTheme="minorHAnsi" w:cstheme="minorHAnsi"/>
          <w:sz w:val="32"/>
          <w:szCs w:val="32"/>
        </w:rPr>
        <w:t>Sra.</w:t>
      </w:r>
      <w:proofErr w:type="gramEnd"/>
      <w:r w:rsidRPr="00CF6F26">
        <w:rPr>
          <w:rFonts w:asciiTheme="minorHAnsi" w:hAnsiTheme="minorHAnsi" w:cstheme="minorHAnsi"/>
          <w:sz w:val="32"/>
          <w:szCs w:val="32"/>
        </w:rPr>
        <w:t>Secretá</w:t>
      </w:r>
      <w:r w:rsidR="00B62D2F" w:rsidRPr="00CF6F26">
        <w:rPr>
          <w:rFonts w:asciiTheme="minorHAnsi" w:hAnsiTheme="minorHAnsi" w:cstheme="minorHAnsi"/>
          <w:sz w:val="32"/>
          <w:szCs w:val="32"/>
        </w:rPr>
        <w:t>ria, e</w:t>
      </w:r>
      <w:r w:rsidR="00501B0A" w:rsidRPr="00CF6F26">
        <w:rPr>
          <w:rFonts w:asciiTheme="minorHAnsi" w:hAnsiTheme="minorHAnsi" w:cstheme="minorHAnsi"/>
          <w:sz w:val="32"/>
          <w:szCs w:val="32"/>
        </w:rPr>
        <w:t>ssas duas iniciativas</w:t>
      </w:r>
      <w:r w:rsidR="00196C46" w:rsidRPr="00CF6F26">
        <w:rPr>
          <w:rFonts w:asciiTheme="minorHAnsi" w:hAnsiTheme="minorHAnsi" w:cstheme="minorHAnsi"/>
          <w:sz w:val="32"/>
          <w:szCs w:val="32"/>
        </w:rPr>
        <w:t>, são semelhantes às</w:t>
      </w:r>
      <w:r w:rsidRPr="00CF6F26">
        <w:rPr>
          <w:rFonts w:asciiTheme="minorHAnsi" w:hAnsiTheme="minorHAnsi" w:cstheme="minorHAnsi"/>
          <w:sz w:val="32"/>
          <w:szCs w:val="32"/>
        </w:rPr>
        <w:t xml:space="preserve"> do abjeto ex-prefeito Daniel Guerra, de tão triste lembrança e</w:t>
      </w:r>
      <w:r w:rsidR="00B62D2F" w:rsidRPr="00CF6F26">
        <w:rPr>
          <w:rFonts w:asciiTheme="minorHAnsi" w:hAnsiTheme="minorHAnsi" w:cstheme="minorHAnsi"/>
          <w:sz w:val="32"/>
          <w:szCs w:val="32"/>
        </w:rPr>
        <w:t xml:space="preserve"> cassado em boa hora. Ele</w:t>
      </w:r>
      <w:r w:rsidR="00CF6F26" w:rsidRPr="00CF6F26">
        <w:rPr>
          <w:rFonts w:asciiTheme="minorHAnsi" w:hAnsiTheme="minorHAnsi" w:cstheme="minorHAnsi"/>
          <w:sz w:val="32"/>
          <w:szCs w:val="32"/>
        </w:rPr>
        <w:t xml:space="preserve"> </w:t>
      </w:r>
      <w:r w:rsidRPr="00CF6F26">
        <w:rPr>
          <w:rFonts w:asciiTheme="minorHAnsi" w:hAnsiTheme="minorHAnsi" w:cstheme="minorHAnsi"/>
          <w:sz w:val="32"/>
          <w:szCs w:val="32"/>
        </w:rPr>
        <w:t>começou perseguindo os médico</w:t>
      </w:r>
      <w:r w:rsidR="00B62D2F" w:rsidRPr="00CF6F26">
        <w:rPr>
          <w:rFonts w:asciiTheme="minorHAnsi" w:hAnsiTheme="minorHAnsi" w:cstheme="minorHAnsi"/>
          <w:sz w:val="32"/>
          <w:szCs w:val="32"/>
        </w:rPr>
        <w:t>s e com nossa participação conseguiu-se a sua cassação</w:t>
      </w:r>
      <w:r w:rsidRPr="00CF6F26">
        <w:rPr>
          <w:rFonts w:asciiTheme="minorHAnsi" w:hAnsiTheme="minorHAnsi" w:cstheme="minorHAnsi"/>
          <w:sz w:val="32"/>
          <w:szCs w:val="32"/>
        </w:rPr>
        <w:t xml:space="preserve">. Não vamos admitir que isto se </w:t>
      </w:r>
      <w:proofErr w:type="gramStart"/>
      <w:r w:rsidRPr="00CF6F26">
        <w:rPr>
          <w:rFonts w:asciiTheme="minorHAnsi" w:hAnsiTheme="minorHAnsi" w:cstheme="minorHAnsi"/>
          <w:sz w:val="32"/>
          <w:szCs w:val="32"/>
        </w:rPr>
        <w:t>repita</w:t>
      </w:r>
      <w:proofErr w:type="gramEnd"/>
      <w:r w:rsidRPr="00CF6F26">
        <w:rPr>
          <w:rFonts w:asciiTheme="minorHAnsi" w:hAnsiTheme="minorHAnsi" w:cstheme="minorHAnsi"/>
          <w:sz w:val="32"/>
          <w:szCs w:val="32"/>
        </w:rPr>
        <w:t xml:space="preserve">. A proposta de contratar </w:t>
      </w:r>
      <w:proofErr w:type="gramStart"/>
      <w:r w:rsidRPr="00CF6F26">
        <w:rPr>
          <w:rFonts w:asciiTheme="minorHAnsi" w:hAnsiTheme="minorHAnsi" w:cstheme="minorHAnsi"/>
          <w:sz w:val="32"/>
          <w:szCs w:val="32"/>
        </w:rPr>
        <w:t>médicos(</w:t>
      </w:r>
      <w:proofErr w:type="gramEnd"/>
      <w:r w:rsidRPr="00CF6F26">
        <w:rPr>
          <w:rFonts w:asciiTheme="minorHAnsi" w:hAnsiTheme="minorHAnsi" w:cstheme="minorHAnsi"/>
          <w:sz w:val="32"/>
          <w:szCs w:val="32"/>
        </w:rPr>
        <w:t>as) por um “salário” de R$7.800,00</w:t>
      </w:r>
      <w:r w:rsidR="0048288E" w:rsidRPr="00CF6F26">
        <w:rPr>
          <w:rFonts w:asciiTheme="minorHAnsi" w:hAnsiTheme="minorHAnsi" w:cstheme="minorHAnsi"/>
          <w:sz w:val="32"/>
          <w:szCs w:val="32"/>
        </w:rPr>
        <w:t>, por 20 horas semanais, que ao findar o mês transforma-se em aproximadamente R$6.000,00 é insultuosa para a categoria. Tramita no Congresso Nacional um PL que estabelece R$17.742,00 para 20 horas</w:t>
      </w:r>
      <w:r w:rsidR="00F45DA8" w:rsidRPr="00CF6F26">
        <w:rPr>
          <w:rFonts w:asciiTheme="minorHAnsi" w:hAnsiTheme="minorHAnsi" w:cstheme="minorHAnsi"/>
          <w:sz w:val="32"/>
          <w:szCs w:val="32"/>
        </w:rPr>
        <w:t xml:space="preserve"> semanais</w:t>
      </w:r>
      <w:r w:rsidR="0048288E" w:rsidRPr="00CF6F26">
        <w:rPr>
          <w:rFonts w:asciiTheme="minorHAnsi" w:hAnsiTheme="minorHAnsi" w:cstheme="minorHAnsi"/>
          <w:sz w:val="32"/>
          <w:szCs w:val="32"/>
        </w:rPr>
        <w:t xml:space="preserve"> pelo trabalho médico. É um valor calculado pela FGV, com base no que ganhávamos em 1961,</w:t>
      </w:r>
      <w:r w:rsidR="00700C08" w:rsidRPr="00CF6F26">
        <w:rPr>
          <w:rFonts w:asciiTheme="minorHAnsi" w:hAnsiTheme="minorHAnsi" w:cstheme="minorHAnsi"/>
          <w:sz w:val="32"/>
          <w:szCs w:val="32"/>
        </w:rPr>
        <w:t xml:space="preserve"> ano que foi criada a Lei do Médico, 3.999/61,</w:t>
      </w:r>
      <w:r w:rsidR="0048288E" w:rsidRPr="00CF6F26">
        <w:rPr>
          <w:rFonts w:asciiTheme="minorHAnsi" w:hAnsiTheme="minorHAnsi" w:cstheme="minorHAnsi"/>
          <w:sz w:val="32"/>
          <w:szCs w:val="32"/>
        </w:rPr>
        <w:t xml:space="preserve"> usando a correção. Este Sindicato entende que este valor, em alguns lugares, pode estar fora da realidade de mercado, razão pela qual, enquanto não houver a uma decisão do PL em tramitação, estamos propondo em acordos coletivos um salário de R$12.000,00 para 20 horas semanais. Considere-se que o próprio </w:t>
      </w:r>
      <w:r w:rsidR="0048288E" w:rsidRPr="00CF6F26">
        <w:rPr>
          <w:rFonts w:asciiTheme="minorHAnsi" w:hAnsiTheme="minorHAnsi" w:cstheme="minorHAnsi"/>
          <w:sz w:val="32"/>
          <w:szCs w:val="32"/>
        </w:rPr>
        <w:lastRenderedPageBreak/>
        <w:t xml:space="preserve">Ministério da Saúde, onde a senhora disse que buscará recursos para </w:t>
      </w:r>
      <w:r w:rsidR="001A2E4C" w:rsidRPr="00CF6F26">
        <w:rPr>
          <w:rFonts w:asciiTheme="minorHAnsi" w:hAnsiTheme="minorHAnsi" w:cstheme="minorHAnsi"/>
          <w:sz w:val="32"/>
          <w:szCs w:val="32"/>
        </w:rPr>
        <w:t>prover os gastos com as contratações, já paga R$11.000,00 por 20 horas</w:t>
      </w:r>
      <w:r w:rsidR="001B3818" w:rsidRPr="00CF6F26">
        <w:rPr>
          <w:rFonts w:asciiTheme="minorHAnsi" w:hAnsiTheme="minorHAnsi" w:cstheme="minorHAnsi"/>
          <w:sz w:val="32"/>
          <w:szCs w:val="32"/>
        </w:rPr>
        <w:t xml:space="preserve"> semanais</w:t>
      </w:r>
      <w:r w:rsidR="001A2E4C" w:rsidRPr="00CF6F26">
        <w:rPr>
          <w:rFonts w:asciiTheme="minorHAnsi" w:hAnsiTheme="minorHAnsi" w:cstheme="minorHAnsi"/>
          <w:sz w:val="32"/>
          <w:szCs w:val="32"/>
        </w:rPr>
        <w:t xml:space="preserve">, nas contratações emergenciais. </w:t>
      </w:r>
    </w:p>
    <w:p w:rsidR="00D7514F" w:rsidRPr="00CF6F26" w:rsidRDefault="001A2E4C" w:rsidP="00CF6F26">
      <w:pPr>
        <w:jc w:val="both"/>
        <w:rPr>
          <w:rFonts w:asciiTheme="minorHAnsi" w:hAnsiTheme="minorHAnsi" w:cstheme="minorHAnsi"/>
          <w:b/>
          <w:sz w:val="32"/>
          <w:szCs w:val="32"/>
        </w:rPr>
      </w:pPr>
      <w:r w:rsidRPr="00CF6F26">
        <w:rPr>
          <w:rFonts w:asciiTheme="minorHAnsi" w:hAnsiTheme="minorHAnsi" w:cstheme="minorHAnsi"/>
          <w:sz w:val="32"/>
          <w:szCs w:val="32"/>
        </w:rPr>
        <w:tab/>
        <w:t xml:space="preserve">Desde já </w:t>
      </w:r>
      <w:proofErr w:type="gramStart"/>
      <w:r w:rsidRPr="00CF6F26">
        <w:rPr>
          <w:rFonts w:asciiTheme="minorHAnsi" w:hAnsiTheme="minorHAnsi" w:cstheme="minorHAnsi"/>
          <w:sz w:val="32"/>
          <w:szCs w:val="32"/>
        </w:rPr>
        <w:t>informo-lhe</w:t>
      </w:r>
      <w:proofErr w:type="gramEnd"/>
      <w:r w:rsidRPr="00CF6F26">
        <w:rPr>
          <w:rFonts w:asciiTheme="minorHAnsi" w:hAnsiTheme="minorHAnsi" w:cstheme="minorHAnsi"/>
          <w:sz w:val="32"/>
          <w:szCs w:val="32"/>
        </w:rPr>
        <w:t xml:space="preserve"> que haverá dificuldades para contratação de profissionais médicos em razão do salário vil. Caso tenha alguma adesão será de profissionais que farão do atendimento nas UBSs um local de passagem, até</w:t>
      </w:r>
      <w:r w:rsidR="00D7514F" w:rsidRPr="00CF6F26">
        <w:rPr>
          <w:rFonts w:asciiTheme="minorHAnsi" w:hAnsiTheme="minorHAnsi" w:cstheme="minorHAnsi"/>
          <w:sz w:val="32"/>
          <w:szCs w:val="32"/>
        </w:rPr>
        <w:t xml:space="preserve"> conseguirem a residência médica ou algo melhor. Isto prejudica o atendimento à população que fica sem uma referência na sua UBS. </w:t>
      </w:r>
      <w:r w:rsidR="00196C46" w:rsidRPr="00CF6F26">
        <w:rPr>
          <w:rFonts w:asciiTheme="minorHAnsi" w:hAnsiTheme="minorHAnsi" w:cstheme="minorHAnsi"/>
          <w:sz w:val="32"/>
          <w:szCs w:val="32"/>
        </w:rPr>
        <w:t xml:space="preserve">Os números divulgados pelo vereador Rafael Bueno em sessão da Câmara de Vereadores, são alarmantes e assustadores. Um paciente aguardar 33 meses para fazer uma colonoscopia é inimaginável, caso os sintomas apresentados por ele revele uma neoplasia de intestino, certamente nestes 33 meses já estarão presentes metástases, sendo o quadro irreversível. Oferecer R$7.800,00 para médicos especialistas </w:t>
      </w:r>
      <w:r w:rsidR="00D71780" w:rsidRPr="00CF6F26">
        <w:rPr>
          <w:rFonts w:asciiTheme="minorHAnsi" w:hAnsiTheme="minorHAnsi" w:cstheme="minorHAnsi"/>
          <w:sz w:val="32"/>
          <w:szCs w:val="32"/>
        </w:rPr>
        <w:t xml:space="preserve">é dessublimar suas competências. Em razão disto, </w:t>
      </w:r>
      <w:r w:rsidR="00651990" w:rsidRPr="00CF6F26">
        <w:rPr>
          <w:rFonts w:asciiTheme="minorHAnsi" w:hAnsiTheme="minorHAnsi" w:cstheme="minorHAnsi"/>
          <w:b/>
          <w:sz w:val="32"/>
          <w:szCs w:val="32"/>
        </w:rPr>
        <w:t>ESTAMOS ORIENTANDO A TODOS QUE NÃO SE INSCREVAM NO CONCURSO.</w:t>
      </w:r>
    </w:p>
    <w:p w:rsidR="002A2864" w:rsidRPr="00CF6F26" w:rsidRDefault="00D7514F" w:rsidP="00CF6F26">
      <w:pPr>
        <w:jc w:val="both"/>
        <w:rPr>
          <w:rFonts w:asciiTheme="minorHAnsi" w:hAnsiTheme="minorHAnsi" w:cstheme="minorHAnsi"/>
          <w:sz w:val="32"/>
          <w:szCs w:val="32"/>
        </w:rPr>
      </w:pPr>
      <w:r w:rsidRPr="00CF6F26">
        <w:rPr>
          <w:rFonts w:asciiTheme="minorHAnsi" w:hAnsiTheme="minorHAnsi" w:cstheme="minorHAnsi"/>
          <w:sz w:val="32"/>
          <w:szCs w:val="32"/>
        </w:rPr>
        <w:tab/>
        <w:t>Com relação ao segundo item é inacreditável que isto va</w:t>
      </w:r>
      <w:r w:rsidR="0011433D" w:rsidRPr="00CF6F26">
        <w:rPr>
          <w:rFonts w:asciiTheme="minorHAnsi" w:hAnsiTheme="minorHAnsi" w:cstheme="minorHAnsi"/>
          <w:sz w:val="32"/>
          <w:szCs w:val="32"/>
        </w:rPr>
        <w:t>i ocorrer novamente. É</w:t>
      </w:r>
      <w:r w:rsidRPr="00CF6F26">
        <w:rPr>
          <w:rFonts w:asciiTheme="minorHAnsi" w:hAnsiTheme="minorHAnsi" w:cstheme="minorHAnsi"/>
          <w:sz w:val="32"/>
          <w:szCs w:val="32"/>
        </w:rPr>
        <w:t xml:space="preserve"> a repetição </w:t>
      </w:r>
      <w:r w:rsidR="00AE0578" w:rsidRPr="00CF6F26">
        <w:rPr>
          <w:rFonts w:asciiTheme="minorHAnsi" w:hAnsiTheme="minorHAnsi" w:cstheme="minorHAnsi"/>
          <w:sz w:val="32"/>
          <w:szCs w:val="32"/>
        </w:rPr>
        <w:t xml:space="preserve">de ato </w:t>
      </w:r>
      <w:r w:rsidRPr="00CF6F26">
        <w:rPr>
          <w:rFonts w:asciiTheme="minorHAnsi" w:hAnsiTheme="minorHAnsi" w:cstheme="minorHAnsi"/>
          <w:sz w:val="32"/>
          <w:szCs w:val="32"/>
        </w:rPr>
        <w:t xml:space="preserve">do governo Guerra. Veja bem o histórico deste tema. Em 1.998, no governo Pepe Vargas, este Sindicato fez um acordo de cavalheiros com o Prefeito médico, de </w:t>
      </w:r>
      <w:r w:rsidR="008540E7" w:rsidRPr="00CF6F26">
        <w:rPr>
          <w:rFonts w:asciiTheme="minorHAnsi" w:hAnsiTheme="minorHAnsi" w:cstheme="minorHAnsi"/>
          <w:sz w:val="32"/>
          <w:szCs w:val="32"/>
        </w:rPr>
        <w:t xml:space="preserve">que </w:t>
      </w:r>
      <w:r w:rsidRPr="00CF6F26">
        <w:rPr>
          <w:rFonts w:asciiTheme="minorHAnsi" w:hAnsiTheme="minorHAnsi" w:cstheme="minorHAnsi"/>
          <w:sz w:val="32"/>
          <w:szCs w:val="32"/>
        </w:rPr>
        <w:t xml:space="preserve">os </w:t>
      </w:r>
      <w:proofErr w:type="gramStart"/>
      <w:r w:rsidRPr="00CF6F26">
        <w:rPr>
          <w:rFonts w:asciiTheme="minorHAnsi" w:hAnsiTheme="minorHAnsi" w:cstheme="minorHAnsi"/>
          <w:sz w:val="32"/>
          <w:szCs w:val="32"/>
        </w:rPr>
        <w:t>médicos(</w:t>
      </w:r>
      <w:proofErr w:type="gramEnd"/>
      <w:r w:rsidRPr="00CF6F26">
        <w:rPr>
          <w:rFonts w:asciiTheme="minorHAnsi" w:hAnsiTheme="minorHAnsi" w:cstheme="minorHAnsi"/>
          <w:sz w:val="32"/>
          <w:szCs w:val="32"/>
        </w:rPr>
        <w:t>as)</w:t>
      </w:r>
      <w:r w:rsidR="008540E7" w:rsidRPr="00CF6F26">
        <w:rPr>
          <w:rFonts w:asciiTheme="minorHAnsi" w:hAnsiTheme="minorHAnsi" w:cstheme="minorHAnsi"/>
          <w:sz w:val="32"/>
          <w:szCs w:val="32"/>
        </w:rPr>
        <w:t xml:space="preserve">, atenderiam todos os pacientes previamente agendados, com qualidade e ética e após se retirariam da unidade. Caso ocorre-se algum atendimento fora desse padrão o médico seria advertido por ambas </w:t>
      </w:r>
      <w:r w:rsidR="0011433D" w:rsidRPr="00CF6F26">
        <w:rPr>
          <w:rFonts w:asciiTheme="minorHAnsi" w:hAnsiTheme="minorHAnsi" w:cstheme="minorHAnsi"/>
          <w:sz w:val="32"/>
          <w:szCs w:val="32"/>
        </w:rPr>
        <w:t>as partes. Tudo transcorreu bem por oito anos.</w:t>
      </w:r>
      <w:r w:rsidR="00EB5B3A" w:rsidRPr="00CF6F26">
        <w:rPr>
          <w:rFonts w:asciiTheme="minorHAnsi" w:hAnsiTheme="minorHAnsi" w:cstheme="minorHAnsi"/>
          <w:sz w:val="32"/>
          <w:szCs w:val="32"/>
        </w:rPr>
        <w:t xml:space="preserve"> </w:t>
      </w:r>
      <w:r w:rsidR="008540E7" w:rsidRPr="00CF6F26">
        <w:rPr>
          <w:rFonts w:asciiTheme="minorHAnsi" w:hAnsiTheme="minorHAnsi" w:cstheme="minorHAnsi"/>
          <w:sz w:val="32"/>
          <w:szCs w:val="32"/>
        </w:rPr>
        <w:t>No governo Sartori voltou a ocorrer problemas e fizemos novo acordo</w:t>
      </w:r>
      <w:r w:rsidR="0011433D" w:rsidRPr="00CF6F26">
        <w:rPr>
          <w:rFonts w:asciiTheme="minorHAnsi" w:hAnsiTheme="minorHAnsi" w:cstheme="minorHAnsi"/>
          <w:sz w:val="32"/>
          <w:szCs w:val="32"/>
        </w:rPr>
        <w:t>, novamente passaram-se oito anos</w:t>
      </w:r>
      <w:r w:rsidR="008540E7" w:rsidRPr="00CF6F26">
        <w:rPr>
          <w:rFonts w:asciiTheme="minorHAnsi" w:hAnsiTheme="minorHAnsi" w:cstheme="minorHAnsi"/>
          <w:sz w:val="32"/>
          <w:szCs w:val="32"/>
        </w:rPr>
        <w:t xml:space="preserve">. No governo </w:t>
      </w:r>
      <w:proofErr w:type="gramStart"/>
      <w:r w:rsidR="008540E7" w:rsidRPr="00CF6F26">
        <w:rPr>
          <w:rFonts w:asciiTheme="minorHAnsi" w:hAnsiTheme="minorHAnsi" w:cstheme="minorHAnsi"/>
          <w:sz w:val="32"/>
          <w:szCs w:val="32"/>
        </w:rPr>
        <w:t>Alceu resolvemos</w:t>
      </w:r>
      <w:proofErr w:type="gramEnd"/>
      <w:r w:rsidR="008540E7" w:rsidRPr="00CF6F26">
        <w:rPr>
          <w:rFonts w:asciiTheme="minorHAnsi" w:hAnsiTheme="minorHAnsi" w:cstheme="minorHAnsi"/>
          <w:sz w:val="32"/>
          <w:szCs w:val="32"/>
        </w:rPr>
        <w:t xml:space="preserve"> formalizar o acordo, e assim foi feito conforme documento anexado a este. Este acordo privilegia não só aos </w:t>
      </w:r>
      <w:proofErr w:type="gramStart"/>
      <w:r w:rsidR="008540E7" w:rsidRPr="00CF6F26">
        <w:rPr>
          <w:rFonts w:asciiTheme="minorHAnsi" w:hAnsiTheme="minorHAnsi" w:cstheme="minorHAnsi"/>
          <w:sz w:val="32"/>
          <w:szCs w:val="32"/>
        </w:rPr>
        <w:t>médicos(</w:t>
      </w:r>
      <w:proofErr w:type="gramEnd"/>
      <w:r w:rsidR="008540E7" w:rsidRPr="00CF6F26">
        <w:rPr>
          <w:rFonts w:asciiTheme="minorHAnsi" w:hAnsiTheme="minorHAnsi" w:cstheme="minorHAnsi"/>
          <w:sz w:val="32"/>
          <w:szCs w:val="32"/>
        </w:rPr>
        <w:t xml:space="preserve">as), mas principalmente </w:t>
      </w:r>
      <w:r w:rsidR="00C51BCA" w:rsidRPr="00CF6F26">
        <w:rPr>
          <w:rFonts w:asciiTheme="minorHAnsi" w:hAnsiTheme="minorHAnsi" w:cstheme="minorHAnsi"/>
          <w:sz w:val="32"/>
          <w:szCs w:val="32"/>
        </w:rPr>
        <w:t>a</w:t>
      </w:r>
      <w:r w:rsidR="008540E7" w:rsidRPr="00CF6F26">
        <w:rPr>
          <w:rFonts w:asciiTheme="minorHAnsi" w:hAnsiTheme="minorHAnsi" w:cstheme="minorHAnsi"/>
          <w:sz w:val="32"/>
          <w:szCs w:val="32"/>
        </w:rPr>
        <w:t>os pacientes que são bem atendidos, com qualidade é ética.</w:t>
      </w:r>
      <w:r w:rsidR="00755DAC" w:rsidRPr="00CF6F26">
        <w:rPr>
          <w:rFonts w:asciiTheme="minorHAnsi" w:hAnsiTheme="minorHAnsi" w:cstheme="minorHAnsi"/>
          <w:sz w:val="32"/>
          <w:szCs w:val="32"/>
        </w:rPr>
        <w:t xml:space="preserve"> Em 2017 chegou</w:t>
      </w:r>
      <w:r w:rsidR="00E90930" w:rsidRPr="00CF6F26">
        <w:rPr>
          <w:rFonts w:asciiTheme="minorHAnsi" w:hAnsiTheme="minorHAnsi" w:cstheme="minorHAnsi"/>
          <w:sz w:val="32"/>
          <w:szCs w:val="32"/>
        </w:rPr>
        <w:t xml:space="preserve"> o ignóbil governo Guerra e rasgou o acordo.</w:t>
      </w:r>
      <w:r w:rsidR="00E316C9" w:rsidRPr="00CF6F26">
        <w:rPr>
          <w:rFonts w:asciiTheme="minorHAnsi" w:hAnsiTheme="minorHAnsi" w:cstheme="minorHAnsi"/>
          <w:sz w:val="32"/>
          <w:szCs w:val="32"/>
        </w:rPr>
        <w:t xml:space="preserve"> Razão pela qual, senhora Secretária, propomos a retomada do acordo a este anexado, admitindo-se</w:t>
      </w:r>
      <w:r w:rsidR="00274509" w:rsidRPr="00CF6F26">
        <w:rPr>
          <w:rFonts w:asciiTheme="minorHAnsi" w:hAnsiTheme="minorHAnsi" w:cstheme="minorHAnsi"/>
          <w:sz w:val="32"/>
          <w:szCs w:val="32"/>
        </w:rPr>
        <w:t xml:space="preserve"> acréscimo de algum item que ess</w:t>
      </w:r>
      <w:r w:rsidR="00E316C9" w:rsidRPr="00CF6F26">
        <w:rPr>
          <w:rFonts w:asciiTheme="minorHAnsi" w:hAnsiTheme="minorHAnsi" w:cstheme="minorHAnsi"/>
          <w:sz w:val="32"/>
          <w:szCs w:val="32"/>
        </w:rPr>
        <w:t xml:space="preserve">e </w:t>
      </w:r>
      <w:r w:rsidR="00E316C9" w:rsidRPr="00CF6F26">
        <w:rPr>
          <w:rFonts w:asciiTheme="minorHAnsi" w:hAnsiTheme="minorHAnsi" w:cstheme="minorHAnsi"/>
          <w:sz w:val="32"/>
          <w:szCs w:val="32"/>
        </w:rPr>
        <w:lastRenderedPageBreak/>
        <w:t>governo entenda ne</w:t>
      </w:r>
      <w:r w:rsidR="00FB0BD9" w:rsidRPr="00CF6F26">
        <w:rPr>
          <w:rFonts w:asciiTheme="minorHAnsi" w:hAnsiTheme="minorHAnsi" w:cstheme="minorHAnsi"/>
          <w:sz w:val="32"/>
          <w:szCs w:val="32"/>
        </w:rPr>
        <w:t xml:space="preserve">cessário, sendo </w:t>
      </w:r>
      <w:proofErr w:type="gramStart"/>
      <w:r w:rsidR="00FB0BD9" w:rsidRPr="00CF6F26">
        <w:rPr>
          <w:rFonts w:asciiTheme="minorHAnsi" w:hAnsiTheme="minorHAnsi" w:cstheme="minorHAnsi"/>
          <w:sz w:val="32"/>
          <w:szCs w:val="32"/>
        </w:rPr>
        <w:t>avaliado</w:t>
      </w:r>
      <w:proofErr w:type="gramEnd"/>
      <w:r w:rsidR="00FB0BD9" w:rsidRPr="00CF6F26">
        <w:rPr>
          <w:rFonts w:asciiTheme="minorHAnsi" w:hAnsiTheme="minorHAnsi" w:cstheme="minorHAnsi"/>
          <w:sz w:val="32"/>
          <w:szCs w:val="32"/>
        </w:rPr>
        <w:t xml:space="preserve"> por ambas as partes</w:t>
      </w:r>
      <w:r w:rsidR="00E316C9" w:rsidRPr="00CF6F26">
        <w:rPr>
          <w:rFonts w:asciiTheme="minorHAnsi" w:hAnsiTheme="minorHAnsi" w:cstheme="minorHAnsi"/>
          <w:sz w:val="32"/>
          <w:szCs w:val="32"/>
        </w:rPr>
        <w:t>.</w:t>
      </w:r>
      <w:r w:rsidR="0048288E" w:rsidRPr="00CF6F26">
        <w:rPr>
          <w:rFonts w:asciiTheme="minorHAnsi" w:hAnsiTheme="minorHAnsi" w:cstheme="minorHAnsi"/>
          <w:sz w:val="32"/>
          <w:szCs w:val="32"/>
        </w:rPr>
        <w:t xml:space="preserve"> </w:t>
      </w:r>
    </w:p>
    <w:p w:rsidR="00ED441C" w:rsidRPr="00CF6F26" w:rsidRDefault="00ED441C" w:rsidP="00CF6F26">
      <w:pPr>
        <w:jc w:val="both"/>
        <w:rPr>
          <w:rFonts w:asciiTheme="minorHAnsi" w:hAnsiTheme="minorHAnsi" w:cstheme="minorHAnsi"/>
          <w:sz w:val="32"/>
          <w:szCs w:val="32"/>
        </w:rPr>
      </w:pPr>
      <w:r w:rsidRPr="00CF6F26">
        <w:rPr>
          <w:rFonts w:asciiTheme="minorHAnsi" w:hAnsiTheme="minorHAnsi" w:cstheme="minorHAnsi"/>
          <w:sz w:val="32"/>
          <w:szCs w:val="32"/>
        </w:rPr>
        <w:tab/>
        <w:t>Finalizando quero afirmar com minha larga experiência no setor, que somente o diálogo e o bom senso resolvem estas questões, atitudes autoritárias não levam a nada, servem apenas para radicalizar a questão e mesmo que um lado saia vitorioso</w:t>
      </w:r>
      <w:r w:rsidR="007C7FE4" w:rsidRPr="00CF6F26">
        <w:rPr>
          <w:rFonts w:asciiTheme="minorHAnsi" w:hAnsiTheme="minorHAnsi" w:cstheme="minorHAnsi"/>
          <w:sz w:val="32"/>
          <w:szCs w:val="32"/>
        </w:rPr>
        <w:t>,</w:t>
      </w:r>
      <w:r w:rsidRPr="00CF6F26">
        <w:rPr>
          <w:rFonts w:asciiTheme="minorHAnsi" w:hAnsiTheme="minorHAnsi" w:cstheme="minorHAnsi"/>
          <w:sz w:val="32"/>
          <w:szCs w:val="32"/>
        </w:rPr>
        <w:t xml:space="preserve"> mantendo suas posições</w:t>
      </w:r>
      <w:r w:rsidR="007C7FE4" w:rsidRPr="00CF6F26">
        <w:rPr>
          <w:rFonts w:asciiTheme="minorHAnsi" w:hAnsiTheme="minorHAnsi" w:cstheme="minorHAnsi"/>
          <w:sz w:val="32"/>
          <w:szCs w:val="32"/>
        </w:rPr>
        <w:t>,</w:t>
      </w:r>
      <w:r w:rsidRPr="00CF6F26">
        <w:rPr>
          <w:rFonts w:asciiTheme="minorHAnsi" w:hAnsiTheme="minorHAnsi" w:cstheme="minorHAnsi"/>
          <w:sz w:val="32"/>
          <w:szCs w:val="32"/>
        </w:rPr>
        <w:t xml:space="preserve"> quem perde é a população.</w:t>
      </w:r>
    </w:p>
    <w:p w:rsidR="003D27B5" w:rsidRDefault="00574D57" w:rsidP="00CF6F26">
      <w:pPr>
        <w:jc w:val="both"/>
        <w:rPr>
          <w:rFonts w:asciiTheme="minorHAnsi" w:hAnsiTheme="minorHAnsi" w:cstheme="minorHAnsi"/>
          <w:sz w:val="32"/>
          <w:szCs w:val="32"/>
        </w:rPr>
      </w:pPr>
      <w:r w:rsidRPr="00CF6F26">
        <w:rPr>
          <w:rFonts w:asciiTheme="minorHAnsi" w:hAnsiTheme="minorHAnsi" w:cstheme="minorHAnsi"/>
          <w:sz w:val="32"/>
          <w:szCs w:val="32"/>
        </w:rPr>
        <w:tab/>
        <w:t>Aguardamos sua resposta ou a possibilidade de re</w:t>
      </w:r>
      <w:r w:rsidR="002D79A4" w:rsidRPr="00CF6F26">
        <w:rPr>
          <w:rFonts w:asciiTheme="minorHAnsi" w:hAnsiTheme="minorHAnsi" w:cstheme="minorHAnsi"/>
          <w:sz w:val="32"/>
          <w:szCs w:val="32"/>
        </w:rPr>
        <w:t>união</w:t>
      </w:r>
      <w:r w:rsidRPr="00CF6F26">
        <w:rPr>
          <w:rFonts w:asciiTheme="minorHAnsi" w:hAnsiTheme="minorHAnsi" w:cstheme="minorHAnsi"/>
          <w:sz w:val="32"/>
          <w:szCs w:val="32"/>
        </w:rPr>
        <w:t>,</w:t>
      </w:r>
      <w:r w:rsidR="002D79A4" w:rsidRPr="00CF6F26">
        <w:rPr>
          <w:rFonts w:asciiTheme="minorHAnsi" w:hAnsiTheme="minorHAnsi" w:cstheme="minorHAnsi"/>
          <w:sz w:val="32"/>
          <w:szCs w:val="32"/>
        </w:rPr>
        <w:t xml:space="preserve"> caso </w:t>
      </w:r>
      <w:r w:rsidR="00CF6F26" w:rsidRPr="00CF6F26">
        <w:rPr>
          <w:rFonts w:asciiTheme="minorHAnsi" w:hAnsiTheme="minorHAnsi" w:cstheme="minorHAnsi"/>
          <w:sz w:val="32"/>
          <w:szCs w:val="32"/>
        </w:rPr>
        <w:t>à</w:t>
      </w:r>
      <w:r w:rsidR="002D79A4" w:rsidRPr="00CF6F26">
        <w:rPr>
          <w:rFonts w:asciiTheme="minorHAnsi" w:hAnsiTheme="minorHAnsi" w:cstheme="minorHAnsi"/>
          <w:sz w:val="32"/>
          <w:szCs w:val="32"/>
        </w:rPr>
        <w:t xml:space="preserve"> senhora entenda que eu não tenha a qualificação suficiente para dialogar,</w:t>
      </w:r>
      <w:r w:rsidRPr="00CF6F26">
        <w:rPr>
          <w:rFonts w:asciiTheme="minorHAnsi" w:hAnsiTheme="minorHAnsi" w:cstheme="minorHAnsi"/>
          <w:sz w:val="32"/>
          <w:szCs w:val="32"/>
        </w:rPr>
        <w:t xml:space="preserve"> a Dra. Elisabeth Bernardi, Diretora deste Sindicato t</w:t>
      </w:r>
      <w:r w:rsidR="00AA0C2A" w:rsidRPr="00CF6F26">
        <w:rPr>
          <w:rFonts w:asciiTheme="minorHAnsi" w:hAnsiTheme="minorHAnsi" w:cstheme="minorHAnsi"/>
          <w:sz w:val="32"/>
          <w:szCs w:val="32"/>
        </w:rPr>
        <w:t>em ampla delegação para fazê-lo</w:t>
      </w:r>
      <w:r w:rsidRPr="00CF6F26">
        <w:rPr>
          <w:rFonts w:asciiTheme="minorHAnsi" w:hAnsiTheme="minorHAnsi" w:cstheme="minorHAnsi"/>
          <w:sz w:val="32"/>
          <w:szCs w:val="32"/>
        </w:rPr>
        <w:t>.</w:t>
      </w:r>
      <w:bookmarkStart w:id="0" w:name="_GoBack"/>
      <w:bookmarkEnd w:id="0"/>
    </w:p>
    <w:p w:rsidR="002E0FFB" w:rsidRPr="00CF6F26" w:rsidRDefault="002E0FFB" w:rsidP="00CF6F26">
      <w:pPr>
        <w:jc w:val="both"/>
        <w:rPr>
          <w:rFonts w:asciiTheme="minorHAnsi" w:hAnsiTheme="minorHAnsi" w:cstheme="minorHAnsi"/>
          <w:sz w:val="32"/>
          <w:szCs w:val="32"/>
        </w:rPr>
      </w:pPr>
    </w:p>
    <w:p w:rsidR="00CF6F26" w:rsidRDefault="003D27B5" w:rsidP="00CF6F26">
      <w:pPr>
        <w:jc w:val="both"/>
        <w:rPr>
          <w:rFonts w:asciiTheme="minorHAnsi" w:hAnsiTheme="minorHAnsi" w:cstheme="minorHAnsi"/>
          <w:sz w:val="32"/>
          <w:szCs w:val="32"/>
        </w:rPr>
      </w:pPr>
      <w:r w:rsidRPr="00CF6F26">
        <w:rPr>
          <w:rFonts w:asciiTheme="minorHAnsi" w:hAnsiTheme="minorHAnsi" w:cstheme="minorHAnsi"/>
          <w:sz w:val="32"/>
          <w:szCs w:val="32"/>
        </w:rPr>
        <w:tab/>
      </w:r>
      <w:r w:rsidRPr="00CF6F26">
        <w:rPr>
          <w:rFonts w:asciiTheme="minorHAnsi" w:hAnsiTheme="minorHAnsi" w:cstheme="minorHAnsi"/>
          <w:sz w:val="32"/>
          <w:szCs w:val="32"/>
        </w:rPr>
        <w:tab/>
      </w:r>
      <w:r w:rsidRPr="00CF6F26">
        <w:rPr>
          <w:rFonts w:asciiTheme="minorHAnsi" w:hAnsiTheme="minorHAnsi" w:cstheme="minorHAnsi"/>
          <w:sz w:val="32"/>
          <w:szCs w:val="32"/>
        </w:rPr>
        <w:tab/>
      </w:r>
      <w:r w:rsidRPr="00CF6F26">
        <w:rPr>
          <w:rFonts w:asciiTheme="minorHAnsi" w:hAnsiTheme="minorHAnsi" w:cstheme="minorHAnsi"/>
          <w:sz w:val="32"/>
          <w:szCs w:val="32"/>
        </w:rPr>
        <w:tab/>
        <w:t>Atenciosamente</w:t>
      </w:r>
    </w:p>
    <w:p w:rsidR="00CF6F26" w:rsidRDefault="00CF6F26" w:rsidP="00CF6F26">
      <w:pPr>
        <w:jc w:val="both"/>
        <w:rPr>
          <w:rFonts w:asciiTheme="minorHAnsi" w:hAnsiTheme="minorHAnsi" w:cstheme="minorHAnsi"/>
          <w:sz w:val="32"/>
          <w:szCs w:val="32"/>
        </w:rPr>
      </w:pPr>
    </w:p>
    <w:p w:rsidR="00A11FA5" w:rsidRDefault="00CF6F26" w:rsidP="00CF6F26">
      <w:pPr>
        <w:jc w:val="both"/>
        <w:rPr>
          <w:rFonts w:asciiTheme="minorHAnsi" w:hAnsiTheme="minorHAnsi" w:cstheme="minorHAnsi"/>
          <w:sz w:val="32"/>
          <w:szCs w:val="32"/>
        </w:rPr>
      </w:pPr>
      <w:r>
        <w:rPr>
          <w:rFonts w:asciiTheme="minorHAnsi" w:hAnsiTheme="minorHAnsi" w:cstheme="minorHAnsi"/>
          <w:sz w:val="32"/>
          <w:szCs w:val="32"/>
        </w:rPr>
        <w:tab/>
      </w:r>
      <w:r>
        <w:rPr>
          <w:rFonts w:asciiTheme="minorHAnsi" w:hAnsiTheme="minorHAnsi" w:cstheme="minorHAnsi"/>
          <w:sz w:val="32"/>
          <w:szCs w:val="32"/>
        </w:rPr>
        <w:tab/>
      </w:r>
      <w:r>
        <w:rPr>
          <w:rFonts w:asciiTheme="minorHAnsi" w:hAnsiTheme="minorHAnsi" w:cstheme="minorHAnsi"/>
          <w:sz w:val="32"/>
          <w:szCs w:val="32"/>
        </w:rPr>
        <w:tab/>
      </w:r>
      <w:r w:rsidR="00651990">
        <w:rPr>
          <w:rFonts w:asciiTheme="minorHAnsi" w:hAnsiTheme="minorHAnsi" w:cstheme="minorHAnsi"/>
          <w:sz w:val="32"/>
          <w:szCs w:val="32"/>
        </w:rPr>
        <w:t>Dr.</w:t>
      </w:r>
      <w:r>
        <w:rPr>
          <w:rFonts w:asciiTheme="minorHAnsi" w:hAnsiTheme="minorHAnsi" w:cstheme="minorHAnsi"/>
          <w:sz w:val="32"/>
          <w:szCs w:val="32"/>
        </w:rPr>
        <w:t>Marlonei Silveira dos Santos</w:t>
      </w:r>
    </w:p>
    <w:p w:rsidR="002E0FFB" w:rsidRDefault="002E0FFB" w:rsidP="00CF6F26">
      <w:pPr>
        <w:jc w:val="both"/>
        <w:rPr>
          <w:rFonts w:asciiTheme="minorHAnsi" w:hAnsiTheme="minorHAnsi" w:cstheme="minorHAnsi"/>
          <w:sz w:val="32"/>
          <w:szCs w:val="32"/>
        </w:rPr>
      </w:pPr>
    </w:p>
    <w:p w:rsidR="00A11FA5" w:rsidRPr="00A11FA5" w:rsidRDefault="00A11FA5" w:rsidP="00A11FA5">
      <w:pPr>
        <w:ind w:firstLine="708"/>
        <w:rPr>
          <w:rFonts w:asciiTheme="minorHAnsi" w:hAnsiTheme="minorHAnsi" w:cstheme="minorHAnsi"/>
          <w:sz w:val="28"/>
          <w:szCs w:val="28"/>
        </w:rPr>
      </w:pPr>
      <w:r w:rsidRPr="00A11FA5">
        <w:rPr>
          <w:rFonts w:asciiTheme="minorHAnsi" w:hAnsiTheme="minorHAnsi" w:cstheme="minorHAnsi"/>
          <w:sz w:val="28"/>
          <w:szCs w:val="28"/>
        </w:rPr>
        <w:t>Presidente do Sindicato dos Médicos de Caxias do Sul</w:t>
      </w:r>
    </w:p>
    <w:p w:rsidR="00A11FA5" w:rsidRPr="00A11FA5" w:rsidRDefault="00A11FA5" w:rsidP="00A11FA5">
      <w:pPr>
        <w:ind w:left="708"/>
        <w:rPr>
          <w:rFonts w:asciiTheme="minorHAnsi" w:hAnsiTheme="minorHAnsi" w:cstheme="minorHAnsi"/>
          <w:sz w:val="28"/>
          <w:szCs w:val="28"/>
        </w:rPr>
      </w:pPr>
      <w:r w:rsidRPr="00A11FA5">
        <w:rPr>
          <w:rFonts w:asciiTheme="minorHAnsi" w:hAnsiTheme="minorHAnsi" w:cstheme="minorHAnsi"/>
          <w:sz w:val="28"/>
          <w:szCs w:val="28"/>
        </w:rPr>
        <w:t xml:space="preserve">Diretor de Comunicação da Federação Nacional dos Médicos-FENAM </w:t>
      </w:r>
    </w:p>
    <w:p w:rsidR="00A11FA5" w:rsidRPr="00A11FA5" w:rsidRDefault="00A11FA5" w:rsidP="00A11FA5">
      <w:pPr>
        <w:ind w:firstLine="708"/>
        <w:rPr>
          <w:rFonts w:asciiTheme="minorHAnsi" w:hAnsiTheme="minorHAnsi" w:cstheme="minorHAnsi"/>
          <w:sz w:val="28"/>
          <w:szCs w:val="28"/>
        </w:rPr>
      </w:pPr>
      <w:r w:rsidRPr="00A11FA5">
        <w:rPr>
          <w:rFonts w:asciiTheme="minorHAnsi" w:hAnsiTheme="minorHAnsi" w:cstheme="minorHAnsi"/>
          <w:sz w:val="28"/>
          <w:szCs w:val="28"/>
        </w:rPr>
        <w:t>Ex-Vice Presidente e ex-Presidente em Exercício do CREMERS</w:t>
      </w:r>
    </w:p>
    <w:p w:rsidR="00A11FA5" w:rsidRPr="00A11FA5" w:rsidRDefault="00A11FA5" w:rsidP="00A11FA5">
      <w:pPr>
        <w:ind w:left="708"/>
        <w:rPr>
          <w:rFonts w:asciiTheme="minorHAnsi" w:hAnsiTheme="minorHAnsi" w:cstheme="minorHAnsi"/>
          <w:sz w:val="28"/>
          <w:szCs w:val="28"/>
        </w:rPr>
      </w:pPr>
      <w:r w:rsidRPr="00A11FA5">
        <w:rPr>
          <w:rFonts w:asciiTheme="minorHAnsi" w:hAnsiTheme="minorHAnsi" w:cstheme="minorHAnsi"/>
          <w:sz w:val="28"/>
          <w:szCs w:val="28"/>
        </w:rPr>
        <w:t>Ex-Conselheiro do Conselho Federal de Medicina, representando os médicos gaúchos</w:t>
      </w:r>
    </w:p>
    <w:p w:rsidR="00A11FA5" w:rsidRPr="00A11FA5" w:rsidRDefault="00A11FA5" w:rsidP="00A11FA5">
      <w:pPr>
        <w:ind w:left="708"/>
        <w:rPr>
          <w:rFonts w:asciiTheme="minorHAnsi" w:hAnsiTheme="minorHAnsi" w:cstheme="minorHAnsi"/>
          <w:sz w:val="28"/>
          <w:szCs w:val="28"/>
        </w:rPr>
      </w:pPr>
      <w:r w:rsidRPr="00A11FA5">
        <w:rPr>
          <w:rFonts w:asciiTheme="minorHAnsi" w:hAnsiTheme="minorHAnsi" w:cstheme="minorHAnsi"/>
          <w:sz w:val="28"/>
          <w:szCs w:val="28"/>
        </w:rPr>
        <w:t>Ex-Conselheiro do Conselho Nacional de Saúde, representando a classe médica brasileira</w:t>
      </w:r>
    </w:p>
    <w:p w:rsidR="00A11FA5" w:rsidRPr="00A11FA5" w:rsidRDefault="00A11FA5" w:rsidP="00A11FA5">
      <w:pPr>
        <w:ind w:left="708"/>
        <w:rPr>
          <w:rFonts w:asciiTheme="minorHAnsi" w:hAnsiTheme="minorHAnsi" w:cstheme="minorHAnsi"/>
          <w:sz w:val="28"/>
          <w:szCs w:val="28"/>
        </w:rPr>
      </w:pPr>
      <w:r w:rsidRPr="00A11FA5">
        <w:rPr>
          <w:rFonts w:asciiTheme="minorHAnsi" w:hAnsiTheme="minorHAnsi" w:cstheme="minorHAnsi"/>
          <w:sz w:val="28"/>
          <w:szCs w:val="28"/>
        </w:rPr>
        <w:t xml:space="preserve">Ex-Membro do Conselho de Médicos do MERCOSUL, representando os médicos brasileiros </w:t>
      </w:r>
    </w:p>
    <w:p w:rsidR="00A11FA5" w:rsidRPr="00A11FA5" w:rsidRDefault="00A11FA5" w:rsidP="00A11FA5">
      <w:pPr>
        <w:ind w:left="708"/>
        <w:rPr>
          <w:rFonts w:asciiTheme="minorHAnsi" w:hAnsiTheme="minorHAnsi" w:cstheme="minorHAnsi"/>
          <w:sz w:val="28"/>
          <w:szCs w:val="28"/>
        </w:rPr>
      </w:pPr>
      <w:r w:rsidRPr="00A11FA5">
        <w:rPr>
          <w:rFonts w:asciiTheme="minorHAnsi" w:hAnsiTheme="minorHAnsi" w:cstheme="minorHAnsi"/>
          <w:sz w:val="28"/>
          <w:szCs w:val="28"/>
        </w:rPr>
        <w:t>Ex-Membro da Representação dos Médicos na Agência Nacional de Saúde Suplementar-ANS</w:t>
      </w:r>
    </w:p>
    <w:p w:rsidR="00A11FA5" w:rsidRPr="00A11FA5" w:rsidRDefault="00A11FA5" w:rsidP="00A11FA5">
      <w:pPr>
        <w:ind w:left="708"/>
        <w:rPr>
          <w:rFonts w:asciiTheme="minorHAnsi" w:hAnsiTheme="minorHAnsi" w:cstheme="minorHAnsi"/>
          <w:sz w:val="28"/>
          <w:szCs w:val="28"/>
        </w:rPr>
      </w:pPr>
      <w:r w:rsidRPr="00A11FA5">
        <w:rPr>
          <w:rFonts w:asciiTheme="minorHAnsi" w:hAnsiTheme="minorHAnsi" w:cstheme="minorHAnsi"/>
          <w:sz w:val="28"/>
          <w:szCs w:val="28"/>
        </w:rPr>
        <w:t>Ex-Membro da Comiss</w:t>
      </w:r>
      <w:r>
        <w:rPr>
          <w:rFonts w:asciiTheme="minorHAnsi" w:hAnsiTheme="minorHAnsi" w:cstheme="minorHAnsi"/>
          <w:sz w:val="28"/>
          <w:szCs w:val="28"/>
        </w:rPr>
        <w:t>ão Nacional do Ato Médico do Conselho Federal de Medicina</w:t>
      </w:r>
    </w:p>
    <w:p w:rsidR="00A11FA5" w:rsidRPr="00A11FA5" w:rsidRDefault="00A11FA5" w:rsidP="00A11FA5">
      <w:pPr>
        <w:ind w:firstLine="708"/>
        <w:rPr>
          <w:rFonts w:asciiTheme="minorHAnsi" w:hAnsiTheme="minorHAnsi" w:cstheme="minorHAnsi"/>
          <w:sz w:val="28"/>
          <w:szCs w:val="28"/>
        </w:rPr>
      </w:pPr>
      <w:r w:rsidRPr="00A11FA5">
        <w:rPr>
          <w:rFonts w:asciiTheme="minorHAnsi" w:hAnsiTheme="minorHAnsi" w:cstheme="minorHAnsi"/>
          <w:sz w:val="28"/>
          <w:szCs w:val="28"/>
        </w:rPr>
        <w:t>Ex-M</w:t>
      </w:r>
      <w:r w:rsidR="002E0FFB">
        <w:rPr>
          <w:rFonts w:asciiTheme="minorHAnsi" w:hAnsiTheme="minorHAnsi" w:cstheme="minorHAnsi"/>
          <w:sz w:val="28"/>
          <w:szCs w:val="28"/>
        </w:rPr>
        <w:t>embro da Comissão Pró-SUS do Conselho Federal de Medicina</w:t>
      </w:r>
    </w:p>
    <w:p w:rsidR="00A11FA5" w:rsidRPr="00A11FA5" w:rsidRDefault="00A11FA5" w:rsidP="00A11FA5">
      <w:pPr>
        <w:ind w:firstLine="708"/>
        <w:rPr>
          <w:rFonts w:asciiTheme="minorHAnsi" w:hAnsiTheme="minorHAnsi" w:cstheme="minorHAnsi"/>
          <w:sz w:val="28"/>
          <w:szCs w:val="28"/>
        </w:rPr>
      </w:pPr>
      <w:r w:rsidRPr="00A11FA5">
        <w:rPr>
          <w:rFonts w:asciiTheme="minorHAnsi" w:hAnsiTheme="minorHAnsi" w:cstheme="minorHAnsi"/>
          <w:sz w:val="28"/>
          <w:szCs w:val="28"/>
        </w:rPr>
        <w:t>Ex-Diretor de Defesa Profissional da AMRIGS</w:t>
      </w:r>
    </w:p>
    <w:p w:rsidR="00A11FA5" w:rsidRPr="00A11FA5" w:rsidRDefault="00A11FA5" w:rsidP="00A11FA5">
      <w:pPr>
        <w:ind w:left="708"/>
        <w:rPr>
          <w:rFonts w:asciiTheme="minorHAnsi" w:hAnsiTheme="minorHAnsi" w:cstheme="minorHAnsi"/>
          <w:sz w:val="28"/>
          <w:szCs w:val="28"/>
        </w:rPr>
      </w:pPr>
      <w:r w:rsidRPr="00A11FA5">
        <w:rPr>
          <w:rFonts w:asciiTheme="minorHAnsi" w:hAnsiTheme="minorHAnsi" w:cstheme="minorHAnsi"/>
          <w:sz w:val="28"/>
          <w:szCs w:val="28"/>
        </w:rPr>
        <w:t xml:space="preserve">Ex-Delegado da AMRIGS junto ao Conselho de Representantes da </w:t>
      </w:r>
      <w:proofErr w:type="spellStart"/>
      <w:r w:rsidRPr="00A11FA5">
        <w:rPr>
          <w:rFonts w:asciiTheme="minorHAnsi" w:hAnsiTheme="minorHAnsi" w:cstheme="minorHAnsi"/>
          <w:sz w:val="28"/>
          <w:szCs w:val="28"/>
        </w:rPr>
        <w:t>A.M.B.</w:t>
      </w:r>
      <w:proofErr w:type="spellEnd"/>
    </w:p>
    <w:p w:rsidR="00A11FA5" w:rsidRPr="00A11FA5" w:rsidRDefault="00A11FA5" w:rsidP="00A11FA5">
      <w:pPr>
        <w:ind w:firstLine="708"/>
        <w:rPr>
          <w:rFonts w:asciiTheme="minorHAnsi" w:hAnsiTheme="minorHAnsi" w:cstheme="minorHAnsi"/>
          <w:sz w:val="28"/>
          <w:szCs w:val="28"/>
        </w:rPr>
      </w:pPr>
      <w:r w:rsidRPr="00A11FA5">
        <w:rPr>
          <w:rFonts w:asciiTheme="minorHAnsi" w:hAnsiTheme="minorHAnsi" w:cstheme="minorHAnsi"/>
          <w:sz w:val="28"/>
          <w:szCs w:val="28"/>
        </w:rPr>
        <w:t>Primeiro Secretário da Saúde de</w:t>
      </w:r>
      <w:proofErr w:type="gramStart"/>
      <w:r w:rsidRPr="00A11FA5">
        <w:rPr>
          <w:rFonts w:asciiTheme="minorHAnsi" w:hAnsiTheme="minorHAnsi" w:cstheme="minorHAnsi"/>
          <w:sz w:val="28"/>
          <w:szCs w:val="28"/>
        </w:rPr>
        <w:t xml:space="preserve">  </w:t>
      </w:r>
      <w:proofErr w:type="gramEnd"/>
      <w:r w:rsidRPr="00A11FA5">
        <w:rPr>
          <w:rFonts w:asciiTheme="minorHAnsi" w:hAnsiTheme="minorHAnsi" w:cstheme="minorHAnsi"/>
          <w:sz w:val="28"/>
          <w:szCs w:val="28"/>
        </w:rPr>
        <w:t>Caxias do Sul</w:t>
      </w:r>
    </w:p>
    <w:p w:rsidR="00A11FA5" w:rsidRPr="00A11FA5" w:rsidRDefault="00A11FA5" w:rsidP="002E0FFB">
      <w:pPr>
        <w:ind w:left="708"/>
        <w:rPr>
          <w:rFonts w:asciiTheme="minorHAnsi" w:hAnsiTheme="minorHAnsi" w:cstheme="minorHAnsi"/>
          <w:sz w:val="28"/>
          <w:szCs w:val="28"/>
        </w:rPr>
      </w:pPr>
      <w:r w:rsidRPr="00A11FA5">
        <w:rPr>
          <w:rFonts w:asciiTheme="minorHAnsi" w:hAnsiTheme="minorHAnsi" w:cstheme="minorHAnsi"/>
          <w:sz w:val="28"/>
          <w:szCs w:val="28"/>
        </w:rPr>
        <w:t xml:space="preserve">Professor de </w:t>
      </w:r>
      <w:proofErr w:type="spellStart"/>
      <w:r w:rsidRPr="00A11FA5">
        <w:rPr>
          <w:rFonts w:asciiTheme="minorHAnsi" w:hAnsiTheme="minorHAnsi" w:cstheme="minorHAnsi"/>
          <w:sz w:val="28"/>
          <w:szCs w:val="28"/>
        </w:rPr>
        <w:t>Deontologia</w:t>
      </w:r>
      <w:proofErr w:type="spellEnd"/>
      <w:r w:rsidRPr="00A11FA5">
        <w:rPr>
          <w:rFonts w:asciiTheme="minorHAnsi" w:hAnsiTheme="minorHAnsi" w:cstheme="minorHAnsi"/>
          <w:sz w:val="28"/>
          <w:szCs w:val="28"/>
        </w:rPr>
        <w:t xml:space="preserve"> Médica da Faculdade de Medicina de Caxias do Sul por 28 anos.</w:t>
      </w:r>
    </w:p>
    <w:p w:rsidR="00A11FA5" w:rsidRPr="00A11FA5" w:rsidRDefault="00A11FA5" w:rsidP="002E0FFB">
      <w:pPr>
        <w:ind w:firstLine="708"/>
        <w:rPr>
          <w:rFonts w:asciiTheme="minorHAnsi" w:hAnsiTheme="minorHAnsi" w:cstheme="minorHAnsi"/>
          <w:sz w:val="28"/>
          <w:szCs w:val="28"/>
        </w:rPr>
      </w:pPr>
      <w:r w:rsidRPr="00A11FA5">
        <w:rPr>
          <w:rFonts w:asciiTheme="minorHAnsi" w:hAnsiTheme="minorHAnsi" w:cstheme="minorHAnsi"/>
          <w:sz w:val="28"/>
          <w:szCs w:val="28"/>
        </w:rPr>
        <w:t>Médico há 45 anos</w:t>
      </w:r>
    </w:p>
    <w:p w:rsidR="00A11FA5" w:rsidRPr="00CF6F26" w:rsidRDefault="00A11FA5" w:rsidP="00CF6F26">
      <w:pPr>
        <w:jc w:val="both"/>
        <w:rPr>
          <w:rFonts w:asciiTheme="minorHAnsi" w:hAnsiTheme="minorHAnsi" w:cstheme="minorHAnsi"/>
          <w:sz w:val="32"/>
          <w:szCs w:val="32"/>
        </w:rPr>
      </w:pPr>
    </w:p>
    <w:p w:rsidR="003D27B5" w:rsidRPr="00CF6F26" w:rsidRDefault="003D27B5" w:rsidP="00CF6F26">
      <w:pPr>
        <w:jc w:val="both"/>
        <w:rPr>
          <w:rFonts w:asciiTheme="minorHAnsi" w:hAnsiTheme="minorHAnsi" w:cstheme="minorHAnsi"/>
          <w:sz w:val="32"/>
          <w:szCs w:val="32"/>
        </w:rPr>
      </w:pPr>
    </w:p>
    <w:sectPr w:rsidR="003D27B5" w:rsidRPr="00CF6F26" w:rsidSect="0075125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EC5" w:rsidRDefault="000D4EC5">
      <w:r>
        <w:separator/>
      </w:r>
    </w:p>
  </w:endnote>
  <w:endnote w:type="continuationSeparator" w:id="0">
    <w:p w:rsidR="000D4EC5" w:rsidRDefault="000D4E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EC5" w:rsidRDefault="000D4EC5">
      <w:r>
        <w:separator/>
      </w:r>
    </w:p>
  </w:footnote>
  <w:footnote w:type="continuationSeparator" w:id="0">
    <w:p w:rsidR="000D4EC5" w:rsidRDefault="000D4E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grammar="clean"/>
  <w:attachedTemplate r:id="rId1"/>
  <w:stylePaneFormatFilter w:val="3F01"/>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8D3754"/>
    <w:rsid w:val="000D4EC5"/>
    <w:rsid w:val="0011433D"/>
    <w:rsid w:val="00125ADA"/>
    <w:rsid w:val="00196C46"/>
    <w:rsid w:val="001A2E4C"/>
    <w:rsid w:val="001B3818"/>
    <w:rsid w:val="00274509"/>
    <w:rsid w:val="002A2864"/>
    <w:rsid w:val="002A4ECF"/>
    <w:rsid w:val="002D79A4"/>
    <w:rsid w:val="002E0FFB"/>
    <w:rsid w:val="003D27B5"/>
    <w:rsid w:val="0048288E"/>
    <w:rsid w:val="00501B0A"/>
    <w:rsid w:val="00534FD7"/>
    <w:rsid w:val="00574D57"/>
    <w:rsid w:val="00651990"/>
    <w:rsid w:val="00700C08"/>
    <w:rsid w:val="00751258"/>
    <w:rsid w:val="00755DAC"/>
    <w:rsid w:val="007C7FE4"/>
    <w:rsid w:val="008540E7"/>
    <w:rsid w:val="00896B51"/>
    <w:rsid w:val="008D3754"/>
    <w:rsid w:val="0094478B"/>
    <w:rsid w:val="009C0BD1"/>
    <w:rsid w:val="009E47ED"/>
    <w:rsid w:val="00A11FA5"/>
    <w:rsid w:val="00AA0C2A"/>
    <w:rsid w:val="00AE0578"/>
    <w:rsid w:val="00B0177D"/>
    <w:rsid w:val="00B47B53"/>
    <w:rsid w:val="00B62D2F"/>
    <w:rsid w:val="00C51BCA"/>
    <w:rsid w:val="00CF6F26"/>
    <w:rsid w:val="00D31F4E"/>
    <w:rsid w:val="00D71780"/>
    <w:rsid w:val="00D7514F"/>
    <w:rsid w:val="00E316C9"/>
    <w:rsid w:val="00E90930"/>
    <w:rsid w:val="00EB5B3A"/>
    <w:rsid w:val="00ED441C"/>
    <w:rsid w:val="00F45DA8"/>
    <w:rsid w:val="00FB0BD9"/>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1258"/>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96B51"/>
    <w:pPr>
      <w:tabs>
        <w:tab w:val="center" w:pos="4252"/>
        <w:tab w:val="right" w:pos="8504"/>
      </w:tabs>
    </w:pPr>
  </w:style>
  <w:style w:type="character" w:customStyle="1" w:styleId="CabealhoChar">
    <w:name w:val="Cabeçalho Char"/>
    <w:basedOn w:val="Fontepargpadro"/>
    <w:link w:val="Cabealho"/>
    <w:rsid w:val="00896B51"/>
    <w:rPr>
      <w:sz w:val="24"/>
      <w:szCs w:val="24"/>
    </w:rPr>
  </w:style>
  <w:style w:type="paragraph" w:styleId="Rodap">
    <w:name w:val="footer"/>
    <w:basedOn w:val="Normal"/>
    <w:link w:val="RodapChar"/>
    <w:rsid w:val="00896B51"/>
    <w:pPr>
      <w:tabs>
        <w:tab w:val="center" w:pos="4252"/>
        <w:tab w:val="right" w:pos="8504"/>
      </w:tabs>
    </w:pPr>
  </w:style>
  <w:style w:type="character" w:customStyle="1" w:styleId="RodapChar">
    <w:name w:val="Rodapé Char"/>
    <w:basedOn w:val="Fontepargpadro"/>
    <w:link w:val="Rodap"/>
    <w:rsid w:val="00896B51"/>
    <w:rPr>
      <w:sz w:val="24"/>
      <w:szCs w:val="24"/>
    </w:rPr>
  </w:style>
  <w:style w:type="character" w:styleId="Hyperlink">
    <w:name w:val="Hyperlink"/>
    <w:basedOn w:val="Fontepargpadro"/>
    <w:unhideWhenUsed/>
    <w:rsid w:val="00CF6F2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indmedcx@terra.com.b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1046\Office%20Word%202003%20Look.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BADF6-3BC1-47C3-8138-7232D3316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Office Word 2003 Look</Template>
  <TotalTime>0</TotalTime>
  <Pages>4</Pages>
  <Words>832</Words>
  <Characters>4494</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5316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2022-03-24T15:50:00Z</dcterms:created>
  <dcterms:modified xsi:type="dcterms:W3CDTF">2022-03-24T16:12:00Z</dcterms:modified>
</cp:coreProperties>
</file>